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FDD" w:rsidRPr="0076022E" w:rsidRDefault="00411FDD" w:rsidP="0076022E">
      <w:pPr>
        <w:tabs>
          <w:tab w:val="left" w:pos="0"/>
        </w:tabs>
        <w:jc w:val="center"/>
        <w:rPr>
          <w:b/>
          <w:color w:val="0070C0"/>
        </w:rPr>
      </w:pPr>
      <w:r w:rsidRPr="0076022E">
        <w:rPr>
          <w:b/>
          <w:color w:val="0070C0"/>
        </w:rPr>
        <w:t xml:space="preserve">ОТЧЁТ </w:t>
      </w:r>
    </w:p>
    <w:p w:rsidR="00411FDD" w:rsidRPr="0076022E" w:rsidRDefault="00411FDD" w:rsidP="0076022E">
      <w:pPr>
        <w:tabs>
          <w:tab w:val="left" w:pos="0"/>
        </w:tabs>
        <w:jc w:val="center"/>
        <w:rPr>
          <w:b/>
          <w:color w:val="0070C0"/>
        </w:rPr>
      </w:pPr>
      <w:r w:rsidRPr="0076022E">
        <w:rPr>
          <w:b/>
          <w:bCs/>
          <w:color w:val="0070C0"/>
        </w:rPr>
        <w:t xml:space="preserve">по результатам </w:t>
      </w:r>
      <w:r w:rsidRPr="0076022E">
        <w:rPr>
          <w:b/>
          <w:color w:val="0070C0"/>
        </w:rPr>
        <w:t xml:space="preserve">процедур независимой оценки качества образования обучающихся в 8 классе МБОУ «ЦО» с. Анюйск  </w:t>
      </w:r>
    </w:p>
    <w:p w:rsidR="00411FDD" w:rsidRPr="0076022E" w:rsidRDefault="00411FDD" w:rsidP="0076022E">
      <w:pPr>
        <w:tabs>
          <w:tab w:val="left" w:pos="0"/>
        </w:tabs>
        <w:jc w:val="center"/>
      </w:pPr>
    </w:p>
    <w:p w:rsidR="00411FDD" w:rsidRPr="0076022E" w:rsidRDefault="00411FDD" w:rsidP="0076022E">
      <w:pPr>
        <w:tabs>
          <w:tab w:val="left" w:pos="0"/>
        </w:tabs>
        <w:jc w:val="center"/>
      </w:pPr>
      <w:r w:rsidRPr="0076022E">
        <w:t>Часть 1</w:t>
      </w:r>
    </w:p>
    <w:p w:rsidR="00411FDD" w:rsidRPr="0076022E" w:rsidRDefault="00411FDD" w:rsidP="0076022E">
      <w:pPr>
        <w:numPr>
          <w:ilvl w:val="0"/>
          <w:numId w:val="3"/>
        </w:numPr>
        <w:tabs>
          <w:tab w:val="left" w:pos="0"/>
          <w:tab w:val="left" w:pos="900"/>
        </w:tabs>
        <w:ind w:left="0" w:firstLine="709"/>
        <w:jc w:val="both"/>
      </w:pPr>
      <w:r w:rsidRPr="0076022E">
        <w:t>Нормативно-правовое обеспечение по организации и проведению процедур оценки качества образования обучающихся в 8-х классах и 10-х общеобразовательных организаций по русскому языку, математике и предметам по выбору: обществознанию, истории, литературе, биологии, химии, физике, информатике и ИКТ, английскому языку, чукотскому языку, эскимосскому языку (локальные акты регионального, муниципального уровня и приказы образовательной организации).</w:t>
      </w:r>
    </w:p>
    <w:p w:rsidR="00411FDD" w:rsidRPr="0076022E" w:rsidRDefault="00411FDD" w:rsidP="007602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6022E">
        <w:rPr>
          <w:rFonts w:ascii="Times New Roman" w:hAnsi="Times New Roman"/>
          <w:sz w:val="24"/>
          <w:szCs w:val="24"/>
        </w:rPr>
        <w:t xml:space="preserve">1. </w:t>
      </w:r>
      <w:hyperlink r:id="rId6" w:tooltip="1.IC_CA_nA_Io01-21-90_u_iZ_2021_A.pdf" w:history="1">
        <w:r w:rsidRPr="0076022E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 xml:space="preserve">Приказ от 19.02.2020 № 01-21/90 «Об организации и проведении мероприятий независимой оценки качества образования и Всероссийских проверочных работ на территории Чукотского автономного округа в 2021 году». </w:t>
        </w:r>
      </w:hyperlink>
      <w:r w:rsidRPr="0076022E">
        <w:rPr>
          <w:rFonts w:ascii="Times New Roman" w:hAnsi="Times New Roman"/>
          <w:sz w:val="24"/>
          <w:szCs w:val="24"/>
        </w:rPr>
        <w:t xml:space="preserve"> </w:t>
      </w:r>
    </w:p>
    <w:p w:rsidR="00411FDD" w:rsidRPr="0076022E" w:rsidRDefault="00411FDD" w:rsidP="007602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6022E">
        <w:rPr>
          <w:rFonts w:ascii="Times New Roman" w:hAnsi="Times New Roman"/>
          <w:sz w:val="24"/>
          <w:szCs w:val="24"/>
        </w:rPr>
        <w:t xml:space="preserve">2. </w:t>
      </w:r>
      <w:hyperlink r:id="rId7" w:tooltip="01-21_-95.pdf" w:history="1">
        <w:r w:rsidRPr="0076022E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 xml:space="preserve">Приказ от 26.02.2021г. No01-21/95 «О внесении изменений в приказ Департамента образования и науки Чукотского автономного округа от 19.02.2021 г. № 01-21/90». </w:t>
        </w:r>
      </w:hyperlink>
      <w:r w:rsidRPr="0076022E">
        <w:rPr>
          <w:rFonts w:ascii="Times New Roman" w:hAnsi="Times New Roman"/>
          <w:sz w:val="24"/>
          <w:szCs w:val="24"/>
        </w:rPr>
        <w:t xml:space="preserve"> </w:t>
      </w:r>
    </w:p>
    <w:p w:rsidR="00411FDD" w:rsidRPr="0076022E" w:rsidRDefault="00411FDD" w:rsidP="007602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6022E">
        <w:rPr>
          <w:rFonts w:ascii="Times New Roman" w:hAnsi="Times New Roman"/>
          <w:sz w:val="24"/>
          <w:szCs w:val="24"/>
        </w:rPr>
        <w:t xml:space="preserve">3. Приказ от 04.03.2021 № 01-21/116 «Об утверждении инструкций и рекомендаций для проведения процедур независимой оценки качества образования учащихся 1-х, 8-х и 10-х классов и Всероссийских проверочных </w:t>
      </w:r>
      <w:proofErr w:type="gramStart"/>
      <w:r w:rsidRPr="0076022E">
        <w:rPr>
          <w:rFonts w:ascii="Times New Roman" w:hAnsi="Times New Roman"/>
          <w:sz w:val="24"/>
          <w:szCs w:val="24"/>
        </w:rPr>
        <w:t>работ</w:t>
      </w:r>
      <w:proofErr w:type="gramEnd"/>
      <w:r w:rsidRPr="0076022E">
        <w:rPr>
          <w:rFonts w:ascii="Times New Roman" w:hAnsi="Times New Roman"/>
          <w:sz w:val="24"/>
          <w:szCs w:val="24"/>
        </w:rPr>
        <w:t xml:space="preserve"> обучающихся 4-х, 5-х, 6-х, 7-х, 8-х, 10-х и 11-х  классах общеобразовательных организациях Билибинского МР ЧАО в 2021 году».</w:t>
      </w:r>
    </w:p>
    <w:p w:rsidR="00411FDD" w:rsidRPr="0076022E" w:rsidRDefault="00411FDD" w:rsidP="0076022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76022E">
        <w:rPr>
          <w:rFonts w:ascii="Times New Roman" w:hAnsi="Times New Roman"/>
          <w:sz w:val="24"/>
          <w:szCs w:val="24"/>
        </w:rPr>
        <w:t xml:space="preserve">4. Приказ от 27.02.2021г № 16/1-од «Об организации и проведении мониторинговых исследований качества обучения учащихся </w:t>
      </w:r>
      <w:r w:rsidRPr="0076022E">
        <w:rPr>
          <w:rFonts w:ascii="Times New Roman" w:hAnsi="Times New Roman"/>
          <w:sz w:val="24"/>
          <w:szCs w:val="24"/>
          <w:lang w:val="en-US"/>
        </w:rPr>
        <w:t>I</w:t>
      </w:r>
      <w:r w:rsidRPr="0076022E">
        <w:rPr>
          <w:rFonts w:ascii="Times New Roman" w:hAnsi="Times New Roman"/>
          <w:sz w:val="24"/>
          <w:szCs w:val="24"/>
        </w:rPr>
        <w:t xml:space="preserve">, </w:t>
      </w:r>
      <w:r w:rsidRPr="0076022E">
        <w:rPr>
          <w:rFonts w:ascii="Times New Roman" w:hAnsi="Times New Roman"/>
          <w:sz w:val="24"/>
          <w:szCs w:val="24"/>
          <w:lang w:val="en-US"/>
        </w:rPr>
        <w:t>VIII</w:t>
      </w:r>
      <w:r w:rsidRPr="0076022E">
        <w:rPr>
          <w:rFonts w:ascii="Times New Roman" w:hAnsi="Times New Roman"/>
          <w:sz w:val="24"/>
          <w:szCs w:val="24"/>
        </w:rPr>
        <w:t xml:space="preserve"> классов, Всероссийских проверочных работ в </w:t>
      </w:r>
      <w:r w:rsidRPr="0076022E">
        <w:rPr>
          <w:rFonts w:ascii="Times New Roman" w:hAnsi="Times New Roman"/>
          <w:sz w:val="24"/>
          <w:szCs w:val="24"/>
          <w:lang w:val="en-US"/>
        </w:rPr>
        <w:t>IV</w:t>
      </w:r>
      <w:r w:rsidRPr="0076022E">
        <w:rPr>
          <w:rFonts w:ascii="Times New Roman" w:hAnsi="Times New Roman"/>
          <w:sz w:val="24"/>
          <w:szCs w:val="24"/>
        </w:rPr>
        <w:t xml:space="preserve">, </w:t>
      </w:r>
      <w:r w:rsidRPr="0076022E">
        <w:rPr>
          <w:rFonts w:ascii="Times New Roman" w:hAnsi="Times New Roman"/>
          <w:sz w:val="24"/>
          <w:szCs w:val="24"/>
          <w:lang w:val="en-US"/>
        </w:rPr>
        <w:t>V</w:t>
      </w:r>
      <w:r w:rsidRPr="0076022E">
        <w:rPr>
          <w:rFonts w:ascii="Times New Roman" w:hAnsi="Times New Roman"/>
          <w:sz w:val="24"/>
          <w:szCs w:val="24"/>
        </w:rPr>
        <w:t xml:space="preserve">, </w:t>
      </w:r>
      <w:r w:rsidRPr="0076022E">
        <w:rPr>
          <w:rFonts w:ascii="Times New Roman" w:hAnsi="Times New Roman"/>
          <w:sz w:val="24"/>
          <w:szCs w:val="24"/>
          <w:lang w:val="en-US"/>
        </w:rPr>
        <w:t>VI</w:t>
      </w:r>
      <w:r w:rsidRPr="0076022E">
        <w:rPr>
          <w:rFonts w:ascii="Times New Roman" w:hAnsi="Times New Roman"/>
          <w:sz w:val="24"/>
          <w:szCs w:val="24"/>
        </w:rPr>
        <w:t xml:space="preserve">, </w:t>
      </w:r>
      <w:r w:rsidRPr="0076022E">
        <w:rPr>
          <w:rFonts w:ascii="Times New Roman" w:hAnsi="Times New Roman"/>
          <w:sz w:val="24"/>
          <w:szCs w:val="24"/>
          <w:lang w:val="en-US"/>
        </w:rPr>
        <w:t>VII</w:t>
      </w:r>
      <w:r w:rsidRPr="0076022E">
        <w:rPr>
          <w:rFonts w:ascii="Times New Roman" w:hAnsi="Times New Roman"/>
          <w:sz w:val="24"/>
          <w:szCs w:val="24"/>
        </w:rPr>
        <w:t xml:space="preserve">, </w:t>
      </w:r>
      <w:r w:rsidRPr="0076022E">
        <w:rPr>
          <w:rFonts w:ascii="Times New Roman" w:hAnsi="Times New Roman"/>
          <w:sz w:val="24"/>
          <w:szCs w:val="24"/>
          <w:lang w:val="en-US"/>
        </w:rPr>
        <w:t>VIII</w:t>
      </w:r>
      <w:r w:rsidRPr="0076022E">
        <w:rPr>
          <w:rFonts w:ascii="Times New Roman" w:hAnsi="Times New Roman"/>
          <w:sz w:val="24"/>
          <w:szCs w:val="24"/>
        </w:rPr>
        <w:t xml:space="preserve"> классах в МБОУ «ЦО» с. Анюйск в 2021 году».</w:t>
      </w:r>
    </w:p>
    <w:p w:rsidR="00411FDD" w:rsidRPr="0076022E" w:rsidRDefault="00411FDD" w:rsidP="0076022E">
      <w:pPr>
        <w:numPr>
          <w:ilvl w:val="0"/>
          <w:numId w:val="3"/>
        </w:numPr>
        <w:tabs>
          <w:tab w:val="left" w:pos="0"/>
          <w:tab w:val="left" w:pos="900"/>
        </w:tabs>
        <w:ind w:left="0" w:firstLine="709"/>
        <w:jc w:val="both"/>
      </w:pPr>
      <w:r w:rsidRPr="0076022E">
        <w:t>Основные учебно-методические комплекты, используемые в ОО для освоения образовательных программ основного общего и среднего общего образования по каждому обследуемому учебному предмету.</w:t>
      </w:r>
    </w:p>
    <w:tbl>
      <w:tblPr>
        <w:tblW w:w="0" w:type="auto"/>
        <w:tblInd w:w="36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869"/>
        <w:gridCol w:w="3386"/>
        <w:gridCol w:w="4956"/>
      </w:tblGrid>
      <w:tr w:rsidR="00411FDD" w:rsidRPr="0076022E" w:rsidTr="00605A17">
        <w:tc>
          <w:tcPr>
            <w:tcW w:w="882" w:type="dxa"/>
            <w:shd w:val="clear" w:color="auto" w:fill="DBE5F1"/>
          </w:tcPr>
          <w:p w:rsidR="00411FDD" w:rsidRPr="0076022E" w:rsidRDefault="00411FDD" w:rsidP="0076022E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76022E">
              <w:rPr>
                <w:b/>
              </w:rPr>
              <w:t>№</w:t>
            </w:r>
            <w:proofErr w:type="gramStart"/>
            <w:r w:rsidRPr="0076022E">
              <w:rPr>
                <w:b/>
              </w:rPr>
              <w:t>п</w:t>
            </w:r>
            <w:proofErr w:type="gramEnd"/>
            <w:r w:rsidRPr="0076022E">
              <w:rPr>
                <w:b/>
              </w:rPr>
              <w:t>/п</w:t>
            </w:r>
          </w:p>
        </w:tc>
        <w:tc>
          <w:tcPr>
            <w:tcW w:w="3686" w:type="dxa"/>
            <w:shd w:val="clear" w:color="auto" w:fill="DBE5F1"/>
          </w:tcPr>
          <w:p w:rsidR="00411FDD" w:rsidRPr="0076022E" w:rsidRDefault="00411FDD" w:rsidP="0076022E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76022E">
              <w:rPr>
                <w:b/>
              </w:rPr>
              <w:t>Наименование обследуемого учебного предмета</w:t>
            </w:r>
          </w:p>
        </w:tc>
        <w:tc>
          <w:tcPr>
            <w:tcW w:w="5493" w:type="dxa"/>
            <w:shd w:val="clear" w:color="auto" w:fill="DBE5F1"/>
          </w:tcPr>
          <w:p w:rsidR="00411FDD" w:rsidRPr="0076022E" w:rsidRDefault="00411FDD" w:rsidP="0076022E">
            <w:pPr>
              <w:tabs>
                <w:tab w:val="left" w:pos="0"/>
                <w:tab w:val="left" w:pos="567"/>
              </w:tabs>
              <w:jc w:val="center"/>
              <w:rPr>
                <w:b/>
              </w:rPr>
            </w:pPr>
            <w:r w:rsidRPr="0076022E">
              <w:rPr>
                <w:b/>
              </w:rPr>
              <w:t>Название УМК</w:t>
            </w:r>
          </w:p>
        </w:tc>
      </w:tr>
      <w:tr w:rsidR="00411FDD" w:rsidRPr="0076022E" w:rsidTr="00605A17">
        <w:tc>
          <w:tcPr>
            <w:tcW w:w="882" w:type="dxa"/>
            <w:shd w:val="clear" w:color="auto" w:fill="DBE5F1"/>
          </w:tcPr>
          <w:p w:rsidR="00411FDD" w:rsidRPr="0076022E" w:rsidRDefault="00411FDD" w:rsidP="0076022E">
            <w:pPr>
              <w:tabs>
                <w:tab w:val="left" w:pos="0"/>
                <w:tab w:val="left" w:pos="567"/>
              </w:tabs>
              <w:jc w:val="both"/>
            </w:pPr>
            <w:r w:rsidRPr="0076022E">
              <w:t>1</w:t>
            </w:r>
          </w:p>
        </w:tc>
        <w:tc>
          <w:tcPr>
            <w:tcW w:w="3686" w:type="dxa"/>
            <w:shd w:val="clear" w:color="auto" w:fill="DBE5F1"/>
          </w:tcPr>
          <w:p w:rsidR="00411FDD" w:rsidRPr="0076022E" w:rsidRDefault="00411FDD" w:rsidP="0076022E">
            <w:pPr>
              <w:tabs>
                <w:tab w:val="left" w:pos="0"/>
                <w:tab w:val="left" w:pos="567"/>
              </w:tabs>
              <w:jc w:val="both"/>
            </w:pPr>
            <w:r w:rsidRPr="0076022E">
              <w:t>Математика</w:t>
            </w:r>
          </w:p>
        </w:tc>
        <w:tc>
          <w:tcPr>
            <w:tcW w:w="5493" w:type="dxa"/>
            <w:shd w:val="clear" w:color="auto" w:fill="DBE5F1"/>
          </w:tcPr>
          <w:p w:rsidR="00411FDD" w:rsidRPr="0076022E" w:rsidRDefault="00411FDD" w:rsidP="0076022E">
            <w:pPr>
              <w:tabs>
                <w:tab w:val="left" w:pos="0"/>
                <w:tab w:val="left" w:pos="567"/>
              </w:tabs>
              <w:jc w:val="both"/>
            </w:pPr>
            <w:r w:rsidRPr="0076022E">
              <w:t xml:space="preserve">Макарычев Ю.Н., </w:t>
            </w:r>
            <w:proofErr w:type="spellStart"/>
            <w:r w:rsidRPr="0076022E">
              <w:t>Миндюк</w:t>
            </w:r>
            <w:proofErr w:type="spellEnd"/>
            <w:r w:rsidRPr="0076022E">
              <w:t xml:space="preserve"> Н.Г., </w:t>
            </w:r>
            <w:proofErr w:type="spellStart"/>
            <w:r w:rsidRPr="0076022E">
              <w:t>Нешков</w:t>
            </w:r>
            <w:proofErr w:type="spellEnd"/>
            <w:r w:rsidRPr="0076022E">
              <w:t xml:space="preserve"> К.И. и другие; под редакцией </w:t>
            </w:r>
            <w:proofErr w:type="spellStart"/>
            <w:r w:rsidRPr="0076022E">
              <w:t>Теляковского</w:t>
            </w:r>
            <w:proofErr w:type="spellEnd"/>
            <w:r w:rsidRPr="0076022E">
              <w:t xml:space="preserve"> С.А.</w:t>
            </w:r>
          </w:p>
        </w:tc>
      </w:tr>
      <w:tr w:rsidR="00411FDD" w:rsidRPr="0076022E" w:rsidTr="00605A17">
        <w:tc>
          <w:tcPr>
            <w:tcW w:w="882" w:type="dxa"/>
            <w:shd w:val="clear" w:color="auto" w:fill="DBE5F1"/>
          </w:tcPr>
          <w:p w:rsidR="00411FDD" w:rsidRPr="0076022E" w:rsidRDefault="00411FDD" w:rsidP="0076022E">
            <w:pPr>
              <w:tabs>
                <w:tab w:val="left" w:pos="0"/>
                <w:tab w:val="left" w:pos="567"/>
              </w:tabs>
              <w:jc w:val="both"/>
            </w:pPr>
            <w:r w:rsidRPr="0076022E">
              <w:t>2</w:t>
            </w:r>
          </w:p>
        </w:tc>
        <w:tc>
          <w:tcPr>
            <w:tcW w:w="3686" w:type="dxa"/>
            <w:shd w:val="clear" w:color="auto" w:fill="DBE5F1"/>
          </w:tcPr>
          <w:p w:rsidR="00411FDD" w:rsidRPr="0076022E" w:rsidRDefault="00411FDD" w:rsidP="0076022E">
            <w:pPr>
              <w:tabs>
                <w:tab w:val="left" w:pos="0"/>
                <w:tab w:val="left" w:pos="567"/>
              </w:tabs>
              <w:jc w:val="both"/>
            </w:pPr>
            <w:r w:rsidRPr="0076022E">
              <w:t>Русский язык</w:t>
            </w:r>
          </w:p>
        </w:tc>
        <w:tc>
          <w:tcPr>
            <w:tcW w:w="5493" w:type="dxa"/>
            <w:shd w:val="clear" w:color="auto" w:fill="DBE5F1"/>
          </w:tcPr>
          <w:p w:rsidR="00411FDD" w:rsidRPr="0076022E" w:rsidRDefault="00411FDD" w:rsidP="0076022E">
            <w:pPr>
              <w:tabs>
                <w:tab w:val="left" w:pos="0"/>
                <w:tab w:val="left" w:pos="567"/>
              </w:tabs>
              <w:jc w:val="both"/>
            </w:pPr>
            <w:proofErr w:type="spellStart"/>
            <w:r w:rsidRPr="0076022E">
              <w:t>Л.А.Тростенцова</w:t>
            </w:r>
            <w:proofErr w:type="spellEnd"/>
            <w:r w:rsidRPr="0076022E">
              <w:t xml:space="preserve">, </w:t>
            </w:r>
            <w:proofErr w:type="spellStart"/>
            <w:r w:rsidRPr="0076022E">
              <w:t>Т.А.Ладыженская</w:t>
            </w:r>
            <w:proofErr w:type="spellEnd"/>
            <w:r w:rsidRPr="0076022E">
              <w:t xml:space="preserve">, </w:t>
            </w:r>
            <w:proofErr w:type="spellStart"/>
            <w:r w:rsidRPr="0076022E">
              <w:t>А.Д.Дейкина</w:t>
            </w:r>
            <w:proofErr w:type="spellEnd"/>
            <w:r w:rsidRPr="0076022E">
              <w:t xml:space="preserve">, </w:t>
            </w:r>
            <w:proofErr w:type="spellStart"/>
            <w:r w:rsidRPr="0076022E">
              <w:t>О.М.Александрова</w:t>
            </w:r>
            <w:proofErr w:type="spellEnd"/>
          </w:p>
        </w:tc>
      </w:tr>
    </w:tbl>
    <w:p w:rsidR="00411FDD" w:rsidRPr="0076022E" w:rsidRDefault="00411FDD" w:rsidP="0076022E">
      <w:pPr>
        <w:numPr>
          <w:ilvl w:val="0"/>
          <w:numId w:val="3"/>
        </w:numPr>
        <w:tabs>
          <w:tab w:val="left" w:pos="0"/>
          <w:tab w:val="left" w:pos="900"/>
        </w:tabs>
        <w:ind w:left="0" w:firstLine="709"/>
        <w:jc w:val="both"/>
      </w:pPr>
      <w:r w:rsidRPr="0076022E">
        <w:t>Сроки проведения НОКО: русский язык – 14.04.2021г, математика – 21.04.2021г</w:t>
      </w:r>
    </w:p>
    <w:p w:rsidR="00411FDD" w:rsidRPr="0076022E" w:rsidRDefault="00411FDD" w:rsidP="0076022E">
      <w:pPr>
        <w:numPr>
          <w:ilvl w:val="0"/>
          <w:numId w:val="3"/>
        </w:numPr>
        <w:tabs>
          <w:tab w:val="left" w:pos="0"/>
          <w:tab w:val="left" w:pos="900"/>
        </w:tabs>
        <w:ind w:left="0" w:firstLine="709"/>
        <w:jc w:val="both"/>
      </w:pPr>
      <w:r w:rsidRPr="0076022E">
        <w:t>Характеристика участников процедуры (класс, количество участников).</w:t>
      </w:r>
    </w:p>
    <w:p w:rsidR="00411FDD" w:rsidRPr="0076022E" w:rsidRDefault="00411FDD" w:rsidP="0076022E">
      <w:pPr>
        <w:jc w:val="both"/>
        <w:rPr>
          <w:i/>
        </w:rPr>
      </w:pPr>
      <w:r w:rsidRPr="0076022E">
        <w:rPr>
          <w:i/>
        </w:rPr>
        <w:t xml:space="preserve">Динамика участия в процедурах НОКО за последние три года: 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0A0" w:firstRow="1" w:lastRow="0" w:firstColumn="1" w:lastColumn="0" w:noHBand="0" w:noVBand="0"/>
      </w:tblPr>
      <w:tblGrid>
        <w:gridCol w:w="2276"/>
        <w:gridCol w:w="867"/>
        <w:gridCol w:w="1438"/>
        <w:gridCol w:w="844"/>
        <w:gridCol w:w="1505"/>
        <w:gridCol w:w="773"/>
        <w:gridCol w:w="1868"/>
      </w:tblGrid>
      <w:tr w:rsidR="00411FDD" w:rsidRPr="0076022E" w:rsidTr="00605A17">
        <w:trPr>
          <w:jc w:val="center"/>
        </w:trPr>
        <w:tc>
          <w:tcPr>
            <w:tcW w:w="1189" w:type="pct"/>
            <w:vMerge w:val="restar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76022E">
              <w:rPr>
                <w:b/>
                <w:noProof/>
              </w:rPr>
              <w:t>Учебный предмет</w:t>
            </w:r>
          </w:p>
        </w:tc>
        <w:tc>
          <w:tcPr>
            <w:tcW w:w="1204" w:type="pct"/>
            <w:gridSpan w:val="2"/>
            <w:shd w:val="clear" w:color="auto" w:fill="DBE5F1"/>
          </w:tcPr>
          <w:p w:rsidR="00411FDD" w:rsidRPr="0076022E" w:rsidRDefault="00411FDD" w:rsidP="0076022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76022E">
              <w:rPr>
                <w:b/>
                <w:noProof/>
              </w:rPr>
              <w:t>2019</w:t>
            </w:r>
          </w:p>
        </w:tc>
        <w:tc>
          <w:tcPr>
            <w:tcW w:w="1227" w:type="pct"/>
            <w:gridSpan w:val="2"/>
            <w:shd w:val="clear" w:color="auto" w:fill="DBE5F1"/>
          </w:tcPr>
          <w:p w:rsidR="00411FDD" w:rsidRPr="0076022E" w:rsidRDefault="00411FDD" w:rsidP="0076022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76022E">
              <w:rPr>
                <w:b/>
                <w:noProof/>
              </w:rPr>
              <w:t>2020</w:t>
            </w:r>
          </w:p>
        </w:tc>
        <w:tc>
          <w:tcPr>
            <w:tcW w:w="1380" w:type="pct"/>
            <w:gridSpan w:val="2"/>
            <w:shd w:val="clear" w:color="auto" w:fill="DBE5F1"/>
          </w:tcPr>
          <w:p w:rsidR="00411FDD" w:rsidRPr="0076022E" w:rsidRDefault="00411FDD" w:rsidP="0076022E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76022E">
              <w:rPr>
                <w:b/>
                <w:noProof/>
              </w:rPr>
              <w:t>2021</w:t>
            </w: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vMerge/>
            <w:shd w:val="clear" w:color="auto" w:fill="DBE5F1"/>
          </w:tcPr>
          <w:p w:rsidR="00411FDD" w:rsidRPr="0076022E" w:rsidRDefault="00411FDD" w:rsidP="0076022E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  <w:jc w:val="center"/>
              <w:rPr>
                <w:noProof/>
                <w:highlight w:val="yellow"/>
              </w:rPr>
            </w:pPr>
            <w:r w:rsidRPr="0076022E">
              <w:rPr>
                <w:noProof/>
              </w:rPr>
              <w:t>чел.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76022E">
              <w:rPr>
                <w:noProof/>
              </w:rPr>
              <w:t>% от общего числа участников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76022E">
              <w:rPr>
                <w:noProof/>
              </w:rPr>
              <w:t>чел.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76022E">
              <w:rPr>
                <w:noProof/>
              </w:rPr>
              <w:t>% от общего числа участников</w:t>
            </w:r>
          </w:p>
        </w:tc>
        <w:tc>
          <w:tcPr>
            <w:tcW w:w="404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76022E">
              <w:rPr>
                <w:noProof/>
              </w:rPr>
              <w:t>чел.</w:t>
            </w:r>
          </w:p>
        </w:tc>
        <w:tc>
          <w:tcPr>
            <w:tcW w:w="97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76022E">
              <w:rPr>
                <w:noProof/>
              </w:rPr>
              <w:t>% от общего числа участников</w:t>
            </w: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</w:pPr>
            <w:r w:rsidRPr="0076022E">
              <w:t>Русский язык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  <w:r w:rsidRPr="0076022E">
              <w:t>6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  <w:r w:rsidRPr="0076022E">
              <w:t>75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  <w:r w:rsidRPr="0076022E">
              <w:t>7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  <w:r w:rsidRPr="0076022E">
              <w:t>70</w:t>
            </w:r>
          </w:p>
        </w:tc>
        <w:tc>
          <w:tcPr>
            <w:tcW w:w="404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  <w:r w:rsidRPr="0076022E">
              <w:t>3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  <w:r w:rsidRPr="0076022E">
              <w:t>43</w:t>
            </w: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</w:pPr>
            <w:r w:rsidRPr="0076022E">
              <w:t>Математика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  <w:r w:rsidRPr="0076022E">
              <w:t>3</w:t>
            </w: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  <w:r w:rsidRPr="0076022E">
              <w:t>37,5</w:t>
            </w: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  <w:r w:rsidRPr="0076022E">
              <w:t>7</w:t>
            </w: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  <w:r w:rsidRPr="0076022E">
              <w:t>70</w:t>
            </w:r>
          </w:p>
        </w:tc>
        <w:tc>
          <w:tcPr>
            <w:tcW w:w="404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  <w:r w:rsidRPr="0076022E">
              <w:t>5</w:t>
            </w:r>
          </w:p>
        </w:tc>
        <w:tc>
          <w:tcPr>
            <w:tcW w:w="976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  <w:r w:rsidRPr="0076022E">
              <w:t>71</w:t>
            </w: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</w:pPr>
            <w:r w:rsidRPr="0076022E">
              <w:t>История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04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976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</w:pPr>
            <w:r w:rsidRPr="0076022E">
              <w:t>Обществознание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04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976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</w:pPr>
            <w:r w:rsidRPr="0076022E">
              <w:t>Физика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04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976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</w:pPr>
            <w:r w:rsidRPr="0076022E">
              <w:t>Химия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04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976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</w:pPr>
            <w:r w:rsidRPr="0076022E">
              <w:t>Биология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04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976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</w:pPr>
            <w:r w:rsidRPr="0076022E">
              <w:t>География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04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976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</w:pPr>
            <w:r w:rsidRPr="0076022E">
              <w:t>Литература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04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976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</w:pPr>
            <w:r w:rsidRPr="0076022E">
              <w:t>Английский язык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04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976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</w:tr>
      <w:tr w:rsidR="00411FDD" w:rsidRPr="0076022E" w:rsidTr="00605A17">
        <w:trPr>
          <w:jc w:val="center"/>
        </w:trPr>
        <w:tc>
          <w:tcPr>
            <w:tcW w:w="1189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10320"/>
              </w:tabs>
            </w:pPr>
            <w:r w:rsidRPr="0076022E">
              <w:t xml:space="preserve">Информатика и </w:t>
            </w:r>
            <w:r w:rsidRPr="0076022E">
              <w:lastRenderedPageBreak/>
              <w:t>ИКТ</w:t>
            </w:r>
          </w:p>
        </w:tc>
        <w:tc>
          <w:tcPr>
            <w:tcW w:w="453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5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41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786" w:type="pc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04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976" w:type="pct"/>
            <w:shd w:val="clear" w:color="auto" w:fill="DBE5F1"/>
            <w:vAlign w:val="bottom"/>
          </w:tcPr>
          <w:p w:rsidR="00411FDD" w:rsidRPr="0076022E" w:rsidRDefault="00411FDD" w:rsidP="0076022E">
            <w:pPr>
              <w:jc w:val="center"/>
            </w:pPr>
          </w:p>
        </w:tc>
      </w:tr>
    </w:tbl>
    <w:p w:rsidR="00411FDD" w:rsidRPr="0076022E" w:rsidRDefault="00411FDD" w:rsidP="0076022E">
      <w:pPr>
        <w:numPr>
          <w:ilvl w:val="0"/>
          <w:numId w:val="3"/>
        </w:numPr>
        <w:tabs>
          <w:tab w:val="left" w:pos="0"/>
          <w:tab w:val="left" w:pos="900"/>
        </w:tabs>
        <w:ind w:left="0" w:firstLine="709"/>
        <w:jc w:val="both"/>
      </w:pPr>
      <w:r w:rsidRPr="0076022E">
        <w:lastRenderedPageBreak/>
        <w:t>Результаты НОКО по каждому предмету в табличном виде:</w:t>
      </w:r>
    </w:p>
    <w:p w:rsidR="00411FDD" w:rsidRPr="0076022E" w:rsidRDefault="00411FDD" w:rsidP="0076022E">
      <w:pPr>
        <w:tabs>
          <w:tab w:val="left" w:pos="0"/>
          <w:tab w:val="left" w:pos="360"/>
          <w:tab w:val="left" w:pos="567"/>
        </w:tabs>
        <w:ind w:firstLine="349"/>
        <w:jc w:val="both"/>
      </w:pPr>
      <w:r w:rsidRPr="0076022E">
        <w:t xml:space="preserve">- в разрезе классов, </w:t>
      </w:r>
    </w:p>
    <w:p w:rsidR="00411FDD" w:rsidRPr="0076022E" w:rsidRDefault="00411FDD" w:rsidP="0076022E">
      <w:pPr>
        <w:tabs>
          <w:tab w:val="left" w:pos="0"/>
          <w:tab w:val="left" w:pos="360"/>
          <w:tab w:val="left" w:pos="567"/>
        </w:tabs>
        <w:ind w:firstLine="349"/>
        <w:jc w:val="both"/>
      </w:pPr>
      <w:r w:rsidRPr="0076022E">
        <w:t xml:space="preserve">- участников процедур, </w:t>
      </w:r>
    </w:p>
    <w:p w:rsidR="00411FDD" w:rsidRPr="0076022E" w:rsidRDefault="00411FDD" w:rsidP="0076022E">
      <w:pPr>
        <w:tabs>
          <w:tab w:val="left" w:pos="0"/>
          <w:tab w:val="left" w:pos="360"/>
          <w:tab w:val="left" w:pos="567"/>
        </w:tabs>
        <w:ind w:firstLine="349"/>
        <w:jc w:val="both"/>
      </w:pPr>
      <w:r w:rsidRPr="0076022E">
        <w:t>- в разрезе заданий и т.д.</w:t>
      </w:r>
    </w:p>
    <w:p w:rsidR="00411FDD" w:rsidRPr="0076022E" w:rsidRDefault="00411FDD" w:rsidP="0076022E">
      <w:pPr>
        <w:jc w:val="both"/>
        <w:rPr>
          <w:i/>
        </w:rPr>
      </w:pPr>
      <w:r w:rsidRPr="0076022E">
        <w:t xml:space="preserve"> </w:t>
      </w:r>
      <w:r w:rsidRPr="0076022E">
        <w:rPr>
          <w:i/>
        </w:rPr>
        <w:t xml:space="preserve">1. Динамика результатов по ОО за последние три года </w:t>
      </w:r>
    </w:p>
    <w:p w:rsidR="00411FDD" w:rsidRPr="0076022E" w:rsidRDefault="00411FDD" w:rsidP="0076022E">
      <w:pPr>
        <w:jc w:val="both"/>
        <w:rPr>
          <w:i/>
        </w:rPr>
      </w:pPr>
      <w:r w:rsidRPr="0076022E">
        <w:rPr>
          <w:i/>
        </w:rPr>
        <w:t>а) результаты по обязательным предметам по группам участников:</w:t>
      </w:r>
    </w:p>
    <w:tbl>
      <w:tblPr>
        <w:tblW w:w="102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BE5F1"/>
        <w:tblLayout w:type="fixed"/>
        <w:tblLook w:val="00A0" w:firstRow="1" w:lastRow="0" w:firstColumn="1" w:lastColumn="0" w:noHBand="0" w:noVBand="0"/>
      </w:tblPr>
      <w:tblGrid>
        <w:gridCol w:w="1497"/>
        <w:gridCol w:w="725"/>
        <w:gridCol w:w="726"/>
        <w:gridCol w:w="726"/>
        <w:gridCol w:w="726"/>
        <w:gridCol w:w="726"/>
        <w:gridCol w:w="726"/>
        <w:gridCol w:w="725"/>
        <w:gridCol w:w="726"/>
        <w:gridCol w:w="726"/>
        <w:gridCol w:w="726"/>
        <w:gridCol w:w="726"/>
        <w:gridCol w:w="726"/>
      </w:tblGrid>
      <w:tr w:rsidR="00411FDD" w:rsidRPr="0076022E" w:rsidTr="00605A17">
        <w:trPr>
          <w:trHeight w:val="338"/>
        </w:trPr>
        <w:tc>
          <w:tcPr>
            <w:tcW w:w="1497" w:type="dxa"/>
            <w:vMerge w:val="restart"/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Отметка по 5-ти балльной шкале</w:t>
            </w:r>
          </w:p>
        </w:tc>
        <w:tc>
          <w:tcPr>
            <w:tcW w:w="2903" w:type="dxa"/>
            <w:gridSpan w:val="4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  <w:i/>
              </w:rPr>
            </w:pPr>
            <w:r w:rsidRPr="0076022E">
              <w:rPr>
                <w:rFonts w:eastAsia="MS Mincho"/>
                <w:b/>
                <w:i/>
              </w:rPr>
              <w:t>2019</w:t>
            </w:r>
          </w:p>
        </w:tc>
        <w:tc>
          <w:tcPr>
            <w:tcW w:w="290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  <w:i/>
              </w:rPr>
            </w:pPr>
            <w:r w:rsidRPr="0076022E">
              <w:rPr>
                <w:rFonts w:eastAsia="MS Mincho"/>
                <w:b/>
                <w:i/>
              </w:rPr>
              <w:t>2020</w:t>
            </w:r>
          </w:p>
        </w:tc>
        <w:tc>
          <w:tcPr>
            <w:tcW w:w="2904" w:type="dxa"/>
            <w:gridSpan w:val="4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  <w:i/>
                <w:color w:val="FF0000"/>
              </w:rPr>
            </w:pPr>
            <w:r w:rsidRPr="0076022E">
              <w:rPr>
                <w:rFonts w:eastAsia="MS Mincho"/>
                <w:b/>
                <w:i/>
                <w:color w:val="FF0000"/>
              </w:rPr>
              <w:t>2021</w:t>
            </w:r>
          </w:p>
        </w:tc>
      </w:tr>
      <w:tr w:rsidR="00411FDD" w:rsidRPr="0076022E" w:rsidTr="00605A17">
        <w:trPr>
          <w:trHeight w:val="338"/>
        </w:trPr>
        <w:tc>
          <w:tcPr>
            <w:tcW w:w="1497" w:type="dxa"/>
            <w:vMerge/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</w:p>
        </w:tc>
        <w:tc>
          <w:tcPr>
            <w:tcW w:w="1451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  <w:i/>
                <w:color w:val="0000FF"/>
              </w:rPr>
            </w:pPr>
            <w:r w:rsidRPr="0076022E">
              <w:rPr>
                <w:rFonts w:eastAsia="MS Mincho"/>
                <w:b/>
                <w:i/>
                <w:color w:val="0000FF"/>
              </w:rPr>
              <w:t>Русский язык</w:t>
            </w:r>
          </w:p>
        </w:tc>
        <w:tc>
          <w:tcPr>
            <w:tcW w:w="1452" w:type="dxa"/>
            <w:gridSpan w:val="2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  <w:i/>
                <w:color w:val="0000FF"/>
              </w:rPr>
            </w:pPr>
            <w:r w:rsidRPr="0076022E">
              <w:rPr>
                <w:rFonts w:eastAsia="MS Mincho"/>
                <w:b/>
                <w:i/>
                <w:color w:val="0000FF"/>
              </w:rPr>
              <w:t>Математика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  <w:i/>
                <w:color w:val="0000FF"/>
              </w:rPr>
            </w:pPr>
            <w:r w:rsidRPr="0076022E">
              <w:rPr>
                <w:rFonts w:eastAsia="MS Mincho"/>
                <w:b/>
                <w:i/>
                <w:color w:val="0000FF"/>
              </w:rPr>
              <w:t>Русский язык</w:t>
            </w:r>
          </w:p>
        </w:tc>
        <w:tc>
          <w:tcPr>
            <w:tcW w:w="14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  <w:i/>
                <w:color w:val="0000FF"/>
              </w:rPr>
            </w:pPr>
            <w:r w:rsidRPr="0076022E">
              <w:rPr>
                <w:rFonts w:eastAsia="MS Mincho"/>
                <w:b/>
                <w:i/>
                <w:color w:val="0000FF"/>
              </w:rPr>
              <w:t>Математика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  <w:i/>
                <w:color w:val="0000FF"/>
              </w:rPr>
            </w:pPr>
            <w:r w:rsidRPr="0076022E">
              <w:rPr>
                <w:rFonts w:eastAsia="MS Mincho"/>
                <w:b/>
                <w:i/>
                <w:color w:val="0000FF"/>
              </w:rPr>
              <w:t>Русский язык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  <w:i/>
                <w:color w:val="0000FF"/>
              </w:rPr>
            </w:pPr>
            <w:r w:rsidRPr="0076022E">
              <w:rPr>
                <w:rFonts w:eastAsia="MS Mincho"/>
                <w:b/>
                <w:i/>
                <w:color w:val="0000FF"/>
              </w:rPr>
              <w:t>Математика</w:t>
            </w:r>
          </w:p>
        </w:tc>
      </w:tr>
      <w:tr w:rsidR="00411FDD" w:rsidRPr="0076022E" w:rsidTr="00605A17">
        <w:trPr>
          <w:trHeight w:val="155"/>
        </w:trPr>
        <w:tc>
          <w:tcPr>
            <w:tcW w:w="1497" w:type="dxa"/>
            <w:vMerge/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чел.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%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чел.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%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чел.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%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чел.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%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чел.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%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чел.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%</w:t>
            </w:r>
          </w:p>
        </w:tc>
      </w:tr>
      <w:tr w:rsidR="00411FDD" w:rsidRPr="0076022E" w:rsidTr="00605A17">
        <w:trPr>
          <w:trHeight w:val="155"/>
        </w:trPr>
        <w:tc>
          <w:tcPr>
            <w:tcW w:w="1497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</w:rPr>
            </w:pPr>
            <w:r w:rsidRPr="0076022E">
              <w:t>Получили «2»</w:t>
            </w: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5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83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0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3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43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3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43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0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1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20</w:t>
            </w:r>
          </w:p>
        </w:tc>
      </w:tr>
      <w:tr w:rsidR="00411FDD" w:rsidRPr="0076022E" w:rsidTr="00605A17">
        <w:trPr>
          <w:trHeight w:val="155"/>
        </w:trPr>
        <w:tc>
          <w:tcPr>
            <w:tcW w:w="1497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</w:rPr>
            </w:pPr>
            <w:r w:rsidRPr="0076022E">
              <w:rPr>
                <w:rFonts w:eastAsia="MS Mincho"/>
              </w:rPr>
              <w:t>Получили «3»</w:t>
            </w: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1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17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1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33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3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43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4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57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3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100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2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40</w:t>
            </w:r>
          </w:p>
        </w:tc>
      </w:tr>
      <w:tr w:rsidR="00411FDD" w:rsidRPr="0076022E" w:rsidTr="00605A17">
        <w:trPr>
          <w:trHeight w:val="155"/>
        </w:trPr>
        <w:tc>
          <w:tcPr>
            <w:tcW w:w="1497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</w:rPr>
            </w:pPr>
            <w:r w:rsidRPr="0076022E">
              <w:rPr>
                <w:rFonts w:eastAsia="MS Mincho"/>
              </w:rPr>
              <w:t>Получили «4»</w:t>
            </w: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2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67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1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14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2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40</w:t>
            </w:r>
          </w:p>
        </w:tc>
      </w:tr>
      <w:tr w:rsidR="00411FDD" w:rsidRPr="0076022E" w:rsidTr="00605A17">
        <w:trPr>
          <w:trHeight w:val="155"/>
        </w:trPr>
        <w:tc>
          <w:tcPr>
            <w:tcW w:w="1497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</w:rPr>
            </w:pPr>
            <w:r w:rsidRPr="0076022E">
              <w:rPr>
                <w:rFonts w:eastAsia="MS Mincho"/>
              </w:rPr>
              <w:t>Получили «5»</w:t>
            </w:r>
          </w:p>
        </w:tc>
        <w:tc>
          <w:tcPr>
            <w:tcW w:w="725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11FDD" w:rsidRPr="0076022E" w:rsidRDefault="00411FDD" w:rsidP="0076022E">
            <w:pPr>
              <w:contextualSpacing/>
              <w:jc w:val="center"/>
              <w:rPr>
                <w:rFonts w:eastAsia="MS Mincho"/>
                <w:b/>
              </w:rPr>
            </w:pPr>
            <w:r w:rsidRPr="0076022E">
              <w:rPr>
                <w:rFonts w:eastAsia="MS Mincho"/>
                <w:b/>
              </w:rPr>
              <w:t>-</w:t>
            </w:r>
          </w:p>
        </w:tc>
      </w:tr>
    </w:tbl>
    <w:p w:rsidR="00411FDD" w:rsidRPr="0076022E" w:rsidRDefault="00411FDD" w:rsidP="0076022E">
      <w:pPr>
        <w:jc w:val="both"/>
      </w:pPr>
    </w:p>
    <w:p w:rsidR="00411FDD" w:rsidRPr="0076022E" w:rsidRDefault="00411FDD" w:rsidP="0076022E">
      <w:pPr>
        <w:jc w:val="both"/>
        <w:rPr>
          <w:i/>
        </w:rPr>
      </w:pPr>
      <w:r w:rsidRPr="0076022E">
        <w:rPr>
          <w:i/>
        </w:rPr>
        <w:t>Б) средний балл в разрезе ОО, АТЕ и ЧАО</w:t>
      </w:r>
    </w:p>
    <w:tbl>
      <w:tblPr>
        <w:tblW w:w="494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ook w:val="04A0" w:firstRow="1" w:lastRow="0" w:firstColumn="1" w:lastColumn="0" w:noHBand="0" w:noVBand="1"/>
      </w:tblPr>
      <w:tblGrid>
        <w:gridCol w:w="717"/>
        <w:gridCol w:w="2907"/>
        <w:gridCol w:w="895"/>
        <w:gridCol w:w="978"/>
        <w:gridCol w:w="1042"/>
        <w:gridCol w:w="895"/>
        <w:gridCol w:w="978"/>
        <w:gridCol w:w="1031"/>
        <w:gridCol w:w="15"/>
      </w:tblGrid>
      <w:tr w:rsidR="00411FDD" w:rsidRPr="0076022E" w:rsidTr="00605A17">
        <w:trPr>
          <w:jc w:val="center"/>
        </w:trPr>
        <w:tc>
          <w:tcPr>
            <w:tcW w:w="379" w:type="pct"/>
            <w:vMerge w:val="restart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b/>
              </w:rPr>
            </w:pPr>
            <w:r w:rsidRPr="0076022E">
              <w:rPr>
                <w:b/>
              </w:rPr>
              <w:t xml:space="preserve">Год </w:t>
            </w:r>
          </w:p>
        </w:tc>
        <w:tc>
          <w:tcPr>
            <w:tcW w:w="1537" w:type="pct"/>
            <w:vMerge w:val="restart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b/>
              </w:rPr>
            </w:pPr>
            <w:r w:rsidRPr="0076022E">
              <w:rPr>
                <w:b/>
              </w:rPr>
              <w:t xml:space="preserve">Количество участников </w:t>
            </w:r>
          </w:p>
        </w:tc>
        <w:tc>
          <w:tcPr>
            <w:tcW w:w="3084" w:type="pct"/>
            <w:gridSpan w:val="7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b/>
              </w:rPr>
            </w:pPr>
            <w:r w:rsidRPr="0076022E">
              <w:rPr>
                <w:b/>
              </w:rPr>
              <w:t>Средний первичный балл  по обязательным предметам</w:t>
            </w:r>
          </w:p>
        </w:tc>
      </w:tr>
      <w:tr w:rsidR="00411FDD" w:rsidRPr="0076022E" w:rsidTr="00605A17">
        <w:trPr>
          <w:gridAfter w:val="1"/>
          <w:wAfter w:w="8" w:type="pct"/>
          <w:jc w:val="center"/>
        </w:trPr>
        <w:tc>
          <w:tcPr>
            <w:tcW w:w="379" w:type="pct"/>
            <w:vMerge/>
            <w:shd w:val="clear" w:color="auto" w:fill="DBE5F1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1537" w:type="pct"/>
            <w:vMerge/>
            <w:shd w:val="clear" w:color="auto" w:fill="DBE5F1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1541" w:type="pct"/>
            <w:gridSpan w:val="3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b/>
                <w:color w:val="0000FF"/>
              </w:rPr>
            </w:pPr>
            <w:r w:rsidRPr="0076022E">
              <w:rPr>
                <w:b/>
                <w:color w:val="0000FF"/>
              </w:rPr>
              <w:t>Русский язык</w:t>
            </w:r>
          </w:p>
        </w:tc>
        <w:tc>
          <w:tcPr>
            <w:tcW w:w="1535" w:type="pct"/>
            <w:gridSpan w:val="3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b/>
                <w:color w:val="0000FF"/>
              </w:rPr>
            </w:pPr>
            <w:r w:rsidRPr="0076022E">
              <w:rPr>
                <w:b/>
                <w:color w:val="0000FF"/>
              </w:rPr>
              <w:t>Математика</w:t>
            </w:r>
          </w:p>
        </w:tc>
      </w:tr>
      <w:tr w:rsidR="00411FDD" w:rsidRPr="0076022E" w:rsidTr="00605A17">
        <w:trPr>
          <w:gridAfter w:val="1"/>
          <w:wAfter w:w="8" w:type="pct"/>
          <w:jc w:val="center"/>
        </w:trPr>
        <w:tc>
          <w:tcPr>
            <w:tcW w:w="379" w:type="pct"/>
            <w:vMerge/>
            <w:shd w:val="clear" w:color="auto" w:fill="DBE5F1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1537" w:type="pct"/>
            <w:vMerge/>
            <w:shd w:val="clear" w:color="auto" w:fill="DBE5F1"/>
          </w:tcPr>
          <w:p w:rsidR="00411FDD" w:rsidRPr="0076022E" w:rsidRDefault="00411FDD" w:rsidP="0076022E">
            <w:pPr>
              <w:jc w:val="center"/>
            </w:pPr>
          </w:p>
        </w:tc>
        <w:tc>
          <w:tcPr>
            <w:tcW w:w="473" w:type="pct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i/>
              </w:rPr>
            </w:pPr>
            <w:r w:rsidRPr="0076022E">
              <w:rPr>
                <w:i/>
              </w:rPr>
              <w:t>по ОО</w:t>
            </w:r>
          </w:p>
        </w:tc>
        <w:tc>
          <w:tcPr>
            <w:tcW w:w="517" w:type="pct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i/>
              </w:rPr>
            </w:pPr>
            <w:r w:rsidRPr="0076022E">
              <w:rPr>
                <w:i/>
              </w:rPr>
              <w:t>по АТЕ</w:t>
            </w:r>
          </w:p>
        </w:tc>
        <w:tc>
          <w:tcPr>
            <w:tcW w:w="551" w:type="pct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i/>
              </w:rPr>
            </w:pPr>
            <w:r w:rsidRPr="0076022E">
              <w:rPr>
                <w:i/>
              </w:rPr>
              <w:t>по ЧАО</w:t>
            </w:r>
          </w:p>
        </w:tc>
        <w:tc>
          <w:tcPr>
            <w:tcW w:w="473" w:type="pct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i/>
              </w:rPr>
            </w:pPr>
            <w:r w:rsidRPr="0076022E">
              <w:rPr>
                <w:i/>
              </w:rPr>
              <w:t>по ОО</w:t>
            </w:r>
          </w:p>
        </w:tc>
        <w:tc>
          <w:tcPr>
            <w:tcW w:w="517" w:type="pct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i/>
              </w:rPr>
            </w:pPr>
            <w:r w:rsidRPr="0076022E">
              <w:rPr>
                <w:i/>
              </w:rPr>
              <w:t>по АТЕ</w:t>
            </w:r>
          </w:p>
        </w:tc>
        <w:tc>
          <w:tcPr>
            <w:tcW w:w="545" w:type="pct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i/>
              </w:rPr>
            </w:pPr>
            <w:r w:rsidRPr="0076022E">
              <w:rPr>
                <w:i/>
              </w:rPr>
              <w:t>по ЧАО</w:t>
            </w:r>
          </w:p>
        </w:tc>
      </w:tr>
      <w:tr w:rsidR="00411FDD" w:rsidRPr="0076022E" w:rsidTr="00605A17">
        <w:trPr>
          <w:gridAfter w:val="1"/>
          <w:wAfter w:w="8" w:type="pct"/>
          <w:jc w:val="center"/>
        </w:trPr>
        <w:tc>
          <w:tcPr>
            <w:tcW w:w="379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2019</w:t>
            </w:r>
          </w:p>
        </w:tc>
        <w:tc>
          <w:tcPr>
            <w:tcW w:w="1537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6/3</w:t>
            </w:r>
          </w:p>
        </w:tc>
        <w:tc>
          <w:tcPr>
            <w:tcW w:w="473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3,7</w:t>
            </w:r>
          </w:p>
        </w:tc>
        <w:tc>
          <w:tcPr>
            <w:tcW w:w="517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12,0</w:t>
            </w:r>
          </w:p>
        </w:tc>
        <w:tc>
          <w:tcPr>
            <w:tcW w:w="551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10,8</w:t>
            </w:r>
          </w:p>
        </w:tc>
        <w:tc>
          <w:tcPr>
            <w:tcW w:w="473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8,7</w:t>
            </w:r>
          </w:p>
        </w:tc>
        <w:tc>
          <w:tcPr>
            <w:tcW w:w="517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11,2</w:t>
            </w:r>
          </w:p>
        </w:tc>
        <w:tc>
          <w:tcPr>
            <w:tcW w:w="545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10,7</w:t>
            </w:r>
          </w:p>
        </w:tc>
      </w:tr>
      <w:tr w:rsidR="00411FDD" w:rsidRPr="0076022E" w:rsidTr="00605A17">
        <w:trPr>
          <w:gridAfter w:val="1"/>
          <w:wAfter w:w="8" w:type="pct"/>
          <w:jc w:val="center"/>
        </w:trPr>
        <w:tc>
          <w:tcPr>
            <w:tcW w:w="379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2020</w:t>
            </w:r>
          </w:p>
        </w:tc>
        <w:tc>
          <w:tcPr>
            <w:tcW w:w="1537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7</w:t>
            </w:r>
          </w:p>
        </w:tc>
        <w:tc>
          <w:tcPr>
            <w:tcW w:w="473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8,0</w:t>
            </w:r>
          </w:p>
        </w:tc>
        <w:tc>
          <w:tcPr>
            <w:tcW w:w="517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11,77</w:t>
            </w:r>
          </w:p>
        </w:tc>
        <w:tc>
          <w:tcPr>
            <w:tcW w:w="551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11,07</w:t>
            </w:r>
          </w:p>
        </w:tc>
        <w:tc>
          <w:tcPr>
            <w:tcW w:w="473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7,72</w:t>
            </w:r>
          </w:p>
        </w:tc>
        <w:tc>
          <w:tcPr>
            <w:tcW w:w="517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10,37</w:t>
            </w:r>
          </w:p>
        </w:tc>
        <w:tc>
          <w:tcPr>
            <w:tcW w:w="545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9,59</w:t>
            </w:r>
          </w:p>
        </w:tc>
      </w:tr>
      <w:tr w:rsidR="00411FDD" w:rsidRPr="0076022E" w:rsidTr="00605A17">
        <w:trPr>
          <w:gridAfter w:val="1"/>
          <w:wAfter w:w="8" w:type="pct"/>
          <w:jc w:val="center"/>
        </w:trPr>
        <w:tc>
          <w:tcPr>
            <w:tcW w:w="379" w:type="pct"/>
            <w:shd w:val="clear" w:color="auto" w:fill="DBE5F1"/>
          </w:tcPr>
          <w:p w:rsidR="00411FDD" w:rsidRPr="0076022E" w:rsidRDefault="00411FDD" w:rsidP="0076022E">
            <w:pPr>
              <w:jc w:val="center"/>
              <w:rPr>
                <w:color w:val="FF0000"/>
              </w:rPr>
            </w:pPr>
            <w:r w:rsidRPr="0076022E">
              <w:rPr>
                <w:color w:val="FF0000"/>
              </w:rPr>
              <w:t>2021</w:t>
            </w:r>
          </w:p>
        </w:tc>
        <w:tc>
          <w:tcPr>
            <w:tcW w:w="1537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3/5</w:t>
            </w:r>
          </w:p>
        </w:tc>
        <w:tc>
          <w:tcPr>
            <w:tcW w:w="473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8,66</w:t>
            </w:r>
          </w:p>
        </w:tc>
        <w:tc>
          <w:tcPr>
            <w:tcW w:w="517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13,14</w:t>
            </w:r>
          </w:p>
        </w:tc>
        <w:tc>
          <w:tcPr>
            <w:tcW w:w="551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11,49</w:t>
            </w:r>
          </w:p>
        </w:tc>
        <w:tc>
          <w:tcPr>
            <w:tcW w:w="473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12,4</w:t>
            </w:r>
          </w:p>
        </w:tc>
        <w:tc>
          <w:tcPr>
            <w:tcW w:w="517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13,58</w:t>
            </w:r>
          </w:p>
        </w:tc>
        <w:tc>
          <w:tcPr>
            <w:tcW w:w="545" w:type="pct"/>
            <w:shd w:val="clear" w:color="auto" w:fill="DBE5F1"/>
          </w:tcPr>
          <w:p w:rsidR="00411FDD" w:rsidRPr="0076022E" w:rsidRDefault="00411FDD" w:rsidP="0076022E">
            <w:pPr>
              <w:jc w:val="center"/>
            </w:pPr>
            <w:r w:rsidRPr="0076022E">
              <w:t>12,46</w:t>
            </w:r>
          </w:p>
        </w:tc>
      </w:tr>
    </w:tbl>
    <w:p w:rsidR="00411FDD" w:rsidRPr="0076022E" w:rsidRDefault="00411FDD" w:rsidP="0076022E">
      <w:pPr>
        <w:jc w:val="both"/>
        <w:rPr>
          <w:i/>
        </w:rPr>
      </w:pPr>
    </w:p>
    <w:p w:rsidR="00411FDD" w:rsidRPr="0076022E" w:rsidRDefault="00411FDD" w:rsidP="0076022E">
      <w:pPr>
        <w:jc w:val="both"/>
        <w:rPr>
          <w:i/>
        </w:rPr>
      </w:pPr>
      <w:r w:rsidRPr="0076022E">
        <w:rPr>
          <w:i/>
        </w:rPr>
        <w:t>2. Результаты по ОО  в текущем году (8 класс):</w:t>
      </w:r>
    </w:p>
    <w:tbl>
      <w:tblPr>
        <w:tblW w:w="9497" w:type="dxa"/>
        <w:jc w:val="center"/>
        <w:tblInd w:w="-9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709"/>
        <w:gridCol w:w="1737"/>
        <w:gridCol w:w="956"/>
        <w:gridCol w:w="761"/>
        <w:gridCol w:w="762"/>
        <w:gridCol w:w="762"/>
        <w:gridCol w:w="762"/>
        <w:gridCol w:w="762"/>
        <w:gridCol w:w="762"/>
        <w:gridCol w:w="762"/>
        <w:gridCol w:w="762"/>
      </w:tblGrid>
      <w:tr w:rsidR="00411FDD" w:rsidRPr="0076022E" w:rsidTr="00605A17">
        <w:trPr>
          <w:cantSplit/>
          <w:tblHeader/>
          <w:jc w:val="center"/>
        </w:trPr>
        <w:tc>
          <w:tcPr>
            <w:tcW w:w="709" w:type="dxa"/>
            <w:vMerge w:val="restart"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-5920"/>
              </w:tabs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 xml:space="preserve">№ </w:t>
            </w:r>
            <w:proofErr w:type="gramStart"/>
            <w:r w:rsidRPr="0076022E">
              <w:rPr>
                <w:b/>
                <w:bCs/>
              </w:rPr>
              <w:t>п</w:t>
            </w:r>
            <w:proofErr w:type="gramEnd"/>
            <w:r w:rsidRPr="0076022E">
              <w:rPr>
                <w:b/>
                <w:bCs/>
              </w:rPr>
              <w:t>/п</w:t>
            </w:r>
          </w:p>
        </w:tc>
        <w:tc>
          <w:tcPr>
            <w:tcW w:w="1737" w:type="dxa"/>
            <w:vMerge w:val="restar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Предмет</w:t>
            </w:r>
          </w:p>
        </w:tc>
        <w:tc>
          <w:tcPr>
            <w:tcW w:w="956" w:type="dxa"/>
            <w:vMerge w:val="restart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Всего участников</w:t>
            </w:r>
          </w:p>
        </w:tc>
        <w:tc>
          <w:tcPr>
            <w:tcW w:w="6095" w:type="dxa"/>
            <w:gridSpan w:val="8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  <w:color w:val="FF0000"/>
              </w:rPr>
            </w:pPr>
            <w:r w:rsidRPr="0076022E">
              <w:rPr>
                <w:b/>
                <w:bCs/>
                <w:color w:val="FF0000"/>
              </w:rPr>
              <w:t>Отметка по пятибалльной шкале</w:t>
            </w:r>
          </w:p>
        </w:tc>
      </w:tr>
      <w:tr w:rsidR="00411FDD" w:rsidRPr="0076022E" w:rsidTr="00605A17">
        <w:trPr>
          <w:cantSplit/>
          <w:tblHeader/>
          <w:jc w:val="center"/>
        </w:trPr>
        <w:tc>
          <w:tcPr>
            <w:tcW w:w="709" w:type="dxa"/>
            <w:vMerge/>
            <w:shd w:val="clear" w:color="auto" w:fill="DBE5F1"/>
            <w:vAlign w:val="center"/>
          </w:tcPr>
          <w:p w:rsidR="00411FDD" w:rsidRPr="0076022E" w:rsidRDefault="00411FDD" w:rsidP="0076022E">
            <w:pPr>
              <w:tabs>
                <w:tab w:val="left" w:pos="-5920"/>
              </w:tabs>
              <w:jc w:val="center"/>
              <w:rPr>
                <w:b/>
                <w:bCs/>
              </w:rPr>
            </w:pPr>
          </w:p>
        </w:tc>
        <w:tc>
          <w:tcPr>
            <w:tcW w:w="1737" w:type="dxa"/>
            <w:vMerge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956" w:type="dxa"/>
            <w:vMerge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1523" w:type="dxa"/>
            <w:gridSpan w:val="2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  <w:color w:val="FF0000"/>
              </w:rPr>
            </w:pPr>
            <w:r w:rsidRPr="0076022E">
              <w:rPr>
                <w:b/>
                <w:bCs/>
                <w:color w:val="FF0000"/>
              </w:rPr>
              <w:t>«2»</w:t>
            </w:r>
          </w:p>
        </w:tc>
        <w:tc>
          <w:tcPr>
            <w:tcW w:w="1524" w:type="dxa"/>
            <w:gridSpan w:val="2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  <w:color w:val="FF0000"/>
              </w:rPr>
            </w:pPr>
            <w:r w:rsidRPr="0076022E">
              <w:rPr>
                <w:b/>
                <w:bCs/>
                <w:color w:val="FF0000"/>
              </w:rPr>
              <w:t>«3»</w:t>
            </w:r>
          </w:p>
        </w:tc>
        <w:tc>
          <w:tcPr>
            <w:tcW w:w="1524" w:type="dxa"/>
            <w:gridSpan w:val="2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  <w:color w:val="FF0000"/>
              </w:rPr>
            </w:pPr>
            <w:r w:rsidRPr="0076022E">
              <w:rPr>
                <w:b/>
                <w:bCs/>
                <w:color w:val="FF0000"/>
              </w:rPr>
              <w:t>«4»</w:t>
            </w:r>
          </w:p>
        </w:tc>
        <w:tc>
          <w:tcPr>
            <w:tcW w:w="1524" w:type="dxa"/>
            <w:gridSpan w:val="2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  <w:color w:val="FF0000"/>
              </w:rPr>
            </w:pPr>
            <w:r w:rsidRPr="0076022E">
              <w:rPr>
                <w:b/>
                <w:bCs/>
                <w:color w:val="FF0000"/>
              </w:rPr>
              <w:t>«5»</w:t>
            </w:r>
          </w:p>
        </w:tc>
      </w:tr>
      <w:tr w:rsidR="00411FDD" w:rsidRPr="0076022E" w:rsidTr="00605A17">
        <w:trPr>
          <w:cantSplit/>
          <w:tblHeader/>
          <w:jc w:val="center"/>
        </w:trPr>
        <w:tc>
          <w:tcPr>
            <w:tcW w:w="709" w:type="dxa"/>
            <w:vMerge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1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7" w:type="dxa"/>
            <w:vMerge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/>
                <w:bCs/>
              </w:rPr>
            </w:pPr>
          </w:p>
        </w:tc>
        <w:tc>
          <w:tcPr>
            <w:tcW w:w="956" w:type="dxa"/>
            <w:vMerge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/>
                <w:bCs/>
              </w:rPr>
            </w:pP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чел.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%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чел.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%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чел.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%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чел.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%</w:t>
            </w: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>Русский язык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  <w:r w:rsidRPr="0076022E">
              <w:rPr>
                <w:bCs/>
              </w:rPr>
              <w:t>3</w:t>
            </w: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3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  <w:r w:rsidRPr="0076022E">
              <w:rPr>
                <w:bCs/>
              </w:rPr>
              <w:t>100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 xml:space="preserve">Математика 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  <w:r w:rsidRPr="0076022E">
              <w:rPr>
                <w:bCs/>
              </w:rPr>
              <w:t>5</w:t>
            </w: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4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  <w:r w:rsidRPr="0076022E">
              <w:rPr>
                <w:bCs/>
              </w:rPr>
              <w:t>80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  <w:r w:rsidRPr="0076022E">
              <w:rPr>
                <w:b/>
                <w:bCs/>
              </w:rPr>
              <w:t>1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  <w:r w:rsidRPr="0076022E">
              <w:rPr>
                <w:bCs/>
              </w:rPr>
              <w:t>20</w:t>
            </w: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>Физика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>Химия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>Информатика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>Биология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  <w:bookmarkStart w:id="0" w:name="_GoBack"/>
            <w:bookmarkEnd w:id="0"/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 xml:space="preserve">История 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 xml:space="preserve">География 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>Обществознание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 xml:space="preserve">Литература 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>Английский язык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>Чукотский язык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  <w:tr w:rsidR="00411FDD" w:rsidRPr="0076022E" w:rsidTr="00605A17">
        <w:trPr>
          <w:cantSplit/>
          <w:jc w:val="center"/>
        </w:trPr>
        <w:tc>
          <w:tcPr>
            <w:tcW w:w="709" w:type="dxa"/>
            <w:shd w:val="clear" w:color="auto" w:fill="DBE5F1"/>
          </w:tcPr>
          <w:p w:rsidR="00411FDD" w:rsidRPr="0076022E" w:rsidRDefault="00411FDD" w:rsidP="0076022E">
            <w:pPr>
              <w:pStyle w:val="a3"/>
              <w:numPr>
                <w:ilvl w:val="0"/>
                <w:numId w:val="2"/>
              </w:numPr>
              <w:tabs>
                <w:tab w:val="left" w:pos="-59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shd w:val="clear" w:color="auto" w:fill="DBE5F1"/>
          </w:tcPr>
          <w:p w:rsidR="00411FDD" w:rsidRPr="0076022E" w:rsidRDefault="00411FDD" w:rsidP="0076022E">
            <w:pPr>
              <w:jc w:val="both"/>
              <w:rPr>
                <w:bCs/>
              </w:rPr>
            </w:pPr>
            <w:r w:rsidRPr="0076022E">
              <w:rPr>
                <w:bCs/>
              </w:rPr>
              <w:t>Эскимосский язык</w:t>
            </w:r>
          </w:p>
        </w:tc>
        <w:tc>
          <w:tcPr>
            <w:tcW w:w="956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1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shd w:val="clear" w:color="auto" w:fill="DBE5F1"/>
            <w:vAlign w:val="center"/>
          </w:tcPr>
          <w:p w:rsidR="00411FDD" w:rsidRPr="0076022E" w:rsidRDefault="00411FDD" w:rsidP="0076022E">
            <w:pPr>
              <w:jc w:val="center"/>
              <w:rPr>
                <w:bCs/>
              </w:rPr>
            </w:pPr>
          </w:p>
        </w:tc>
      </w:tr>
    </w:tbl>
    <w:p w:rsidR="004E5091" w:rsidRPr="0076022E" w:rsidRDefault="004E5091" w:rsidP="0076022E"/>
    <w:sectPr w:rsidR="004E5091" w:rsidRPr="00760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12FB"/>
    <w:multiLevelType w:val="hybridMultilevel"/>
    <w:tmpl w:val="CBB2F3EE"/>
    <w:lvl w:ilvl="0" w:tplc="445C03BE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60AB0"/>
    <w:multiLevelType w:val="hybridMultilevel"/>
    <w:tmpl w:val="FA6E0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B2"/>
    <w:rsid w:val="00411FDD"/>
    <w:rsid w:val="004E5091"/>
    <w:rsid w:val="0076022E"/>
    <w:rsid w:val="00BC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F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411FDD"/>
    <w:rPr>
      <w:color w:val="0000FF"/>
      <w:u w:val="single"/>
    </w:rPr>
  </w:style>
  <w:style w:type="paragraph" w:styleId="a5">
    <w:name w:val="No Spacing"/>
    <w:link w:val="a6"/>
    <w:uiPriority w:val="1"/>
    <w:qFormat/>
    <w:rsid w:val="00411F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411FD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F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411FDD"/>
    <w:rPr>
      <w:color w:val="0000FF"/>
      <w:u w:val="single"/>
    </w:rPr>
  </w:style>
  <w:style w:type="paragraph" w:styleId="a5">
    <w:name w:val="No Spacing"/>
    <w:link w:val="a6"/>
    <w:uiPriority w:val="1"/>
    <w:qFormat/>
    <w:rsid w:val="00411F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411FD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du87.ru/index.php/2015-01-20-05-55-36/normativnaya-baza-mon/normativnye-dokumenty-po-meropriyatiyam-nezavisimoj-otsenki-kachestva-obrazovaniya-vpr-niko-regionalnye-2020-g/2021-g/item/download/3154_639a4568522aa8eb8306ad7967f3ccd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87.ru/index.php/2015-01-20-05-55-36/normativnaya-baza-mon/normativnye-dokumenty-po-meropriyatiyam-nezavisimoj-otsenki-kachestva-obrazovaniya-vpr-niko-regionalnye-2020-g/2021-g/item/download/3146_92c8c3ab1b7599c20b533270c847bf2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661</Words>
  <Characters>3768</Characters>
  <Application>Microsoft Office Word</Application>
  <DocSecurity>0</DocSecurity>
  <Lines>31</Lines>
  <Paragraphs>8</Paragraphs>
  <ScaleCrop>false</ScaleCrop>
  <Company>*</Company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Гудвин</dc:creator>
  <cp:keywords/>
  <dc:description/>
  <cp:lastModifiedBy>Луценко</cp:lastModifiedBy>
  <cp:revision>4</cp:revision>
  <dcterms:created xsi:type="dcterms:W3CDTF">2021-07-27T08:38:00Z</dcterms:created>
  <dcterms:modified xsi:type="dcterms:W3CDTF">2021-07-27T22:24:00Z</dcterms:modified>
</cp:coreProperties>
</file>